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2D" w:rsidRPr="00BF142D" w:rsidRDefault="00BF142D" w:rsidP="00BF1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142D">
        <w:rPr>
          <w:rFonts w:ascii="Times New Roman" w:hAnsi="Times New Roman" w:cs="Times New Roman"/>
          <w:b/>
          <w:bCs/>
          <w:sz w:val="28"/>
          <w:szCs w:val="28"/>
        </w:rPr>
        <w:t>С 1 июля 2019 года изменяется порядок продажи молочной продукции</w:t>
      </w:r>
    </w:p>
    <w:p w:rsidR="000879CC" w:rsidRPr="00BF142D" w:rsidRDefault="000879CC" w:rsidP="00BF1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42D" w:rsidRDefault="00BF142D" w:rsidP="00BF1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BF142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F142D">
        <w:rPr>
          <w:rFonts w:ascii="Times New Roman" w:hAnsi="Times New Roman" w:cs="Times New Roman"/>
          <w:sz w:val="28"/>
          <w:szCs w:val="28"/>
        </w:rPr>
        <w:t xml:space="preserve"> Правительства РФ от 28.01.2019 N 50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Правила продажи отдельных видов товаров.</w:t>
      </w:r>
    </w:p>
    <w:p w:rsidR="00BF142D" w:rsidRDefault="00BF142D" w:rsidP="00BF1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142D">
        <w:rPr>
          <w:rFonts w:ascii="Times New Roman" w:hAnsi="Times New Roman" w:cs="Times New Roman"/>
          <w:sz w:val="28"/>
          <w:szCs w:val="28"/>
        </w:rPr>
        <w:t xml:space="preserve">Согласно дополнению, внесенному в Правила продажи отдельных видов товаров, утвержденные Постановлением Правительства РФ от 19 января 1998 г. N 55, в торговом зале или ином месте продажи размещение (выкладка) молочных, молочных составных и </w:t>
      </w:r>
      <w:proofErr w:type="spellStart"/>
      <w:r w:rsidRPr="00BF142D">
        <w:rPr>
          <w:rFonts w:ascii="Times New Roman" w:hAnsi="Times New Roman" w:cs="Times New Roman"/>
          <w:sz w:val="28"/>
          <w:szCs w:val="28"/>
        </w:rPr>
        <w:t>молокосодержащих</w:t>
      </w:r>
      <w:proofErr w:type="spellEnd"/>
      <w:r w:rsidRPr="00BF142D">
        <w:rPr>
          <w:rFonts w:ascii="Times New Roman" w:hAnsi="Times New Roman" w:cs="Times New Roman"/>
          <w:sz w:val="28"/>
          <w:szCs w:val="28"/>
        </w:rPr>
        <w:t xml:space="preserve"> продуктов должно осуществляться способом, позволяющим визуально отделить указанные продукты от иных пищевых продуктов, и сопровождаться информационной надписью "Продукты без заменителя молочного жира".</w:t>
      </w:r>
      <w:proofErr w:type="gramEnd"/>
    </w:p>
    <w:p w:rsidR="00BF142D" w:rsidRPr="00BF142D" w:rsidRDefault="00BF142D" w:rsidP="00BF1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изменения вступают в силу с 01.07.2019</w:t>
      </w:r>
      <w:r w:rsidR="000F5E08">
        <w:rPr>
          <w:rFonts w:ascii="Times New Roman" w:hAnsi="Times New Roman" w:cs="Times New Roman"/>
          <w:sz w:val="28"/>
          <w:szCs w:val="28"/>
        </w:rPr>
        <w:t>.</w:t>
      </w:r>
    </w:p>
    <w:p w:rsidR="00BF142D" w:rsidRDefault="000F5E08" w:rsidP="000F5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соответствии с действующими на данный момент Правилами продажи отдельных видов товаров и</w:t>
      </w:r>
      <w:r w:rsidR="00BF142D">
        <w:rPr>
          <w:rFonts w:ascii="Times New Roman" w:hAnsi="Times New Roman" w:cs="Times New Roman"/>
          <w:sz w:val="28"/>
          <w:szCs w:val="28"/>
        </w:rPr>
        <w:t>нформация о продовольственных товарах в зависимости от вида товаров должна содержать: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входящих в состав пищевых продуктов ингредиентов, включая пищевые добавки;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сведения о пищевой ценности (калорийность продукта, содержание белков, жиров, углеводов, витаминов, макро- и микроэлементов), весе или объеме;</w:t>
      </w:r>
      <w:proofErr w:type="gramEnd"/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назначение, условия и область применения (для продуктов детского, диетического питания и биологически активных добавок);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и условия приготовления (для концентратов и полуфабрикатов) и применения (для продуктов детского и диетического питания);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хранения (для товаров, для которых установлены обязательные требования к условиям хранения);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изготовления и дату упаковки товара;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противопоказания для употребления в пищу при отдельных видах заболеваний (для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товаров,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информация о которых должна содержать противопоказания для употребления в пищу при отдельных видах заболеваний);</w:t>
      </w:r>
    </w:p>
    <w:p w:rsidR="00BF142D" w:rsidRDefault="00BF142D" w:rsidP="000F5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государственной регистрации (для пищевых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продуктов</w:t>
        </w:r>
      </w:hyperlink>
      <w:r>
        <w:rPr>
          <w:rFonts w:ascii="Times New Roman" w:hAnsi="Times New Roman" w:cs="Times New Roman"/>
          <w:sz w:val="28"/>
          <w:szCs w:val="28"/>
        </w:rPr>
        <w:t>, подлежащих государственной регистрации).</w:t>
      </w:r>
    </w:p>
    <w:p w:rsidR="00BF142D" w:rsidRPr="00BF142D" w:rsidRDefault="00BF142D" w:rsidP="000F5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F142D" w:rsidRPr="00BF142D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84706A"/>
    <w:rsid w:val="008F4318"/>
    <w:rsid w:val="00902D8A"/>
    <w:rsid w:val="009E7925"/>
    <w:rsid w:val="00BF142D"/>
    <w:rsid w:val="00D104C6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0503794A9519A251B3223FFB0BDF0F9292FC19F188D160BE480618FBA22939480450B3AFAFB675f418O" TargetMode="External"/><Relationship Id="rId5" Type="http://schemas.openxmlformats.org/officeDocument/2006/relationships/hyperlink" Target="consultantplus://offline/ref=B90503794A9519A251B3223FFB0BDF0F919FFB15F3818C6AB6110A1AFCAD762E4F4D5CB2AFAFB6f714O" TargetMode="External"/><Relationship Id="rId4" Type="http://schemas.openxmlformats.org/officeDocument/2006/relationships/hyperlink" Target="consultantplus://offline/ref=3FAEC517D2D9944F1AB1E16B2EDD3C6512B402DF3AA4783245925B637319wBO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2019-02-19T14:57:00Z</dcterms:created>
  <dcterms:modified xsi:type="dcterms:W3CDTF">2019-02-19T14:57:00Z</dcterms:modified>
</cp:coreProperties>
</file>